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C64D" w14:textId="77777777" w:rsidR="005410FD" w:rsidRDefault="005410FD" w:rsidP="005410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2427521D" w14:textId="77777777" w:rsidR="005410FD" w:rsidRDefault="005410FD" w:rsidP="005410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1385E9B8" w14:textId="77777777" w:rsidR="005410FD" w:rsidRDefault="005410FD" w:rsidP="005410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136400C1" w14:textId="77777777" w:rsidR="005410FD" w:rsidRDefault="005410FD" w:rsidP="005410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7E7D9578" w14:textId="77777777" w:rsidR="005410FD" w:rsidRDefault="005410FD" w:rsidP="005410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32DC26FD" w14:textId="309A136D" w:rsidR="005410FD" w:rsidRDefault="005410FD" w:rsidP="005410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01</w:t>
      </w:r>
      <w:r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.2026 года № 3</w:t>
      </w:r>
      <w:r>
        <w:rPr>
          <w:rFonts w:ascii="Times New Roman" w:eastAsia="Times New Roman" w:hAnsi="Times New Roman"/>
          <w:sz w:val="28"/>
          <w:szCs w:val="28"/>
        </w:rPr>
        <w:t>71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8708A99" w14:textId="77777777" w:rsidR="00C8170B" w:rsidRDefault="00C8170B" w:rsidP="00EA4316">
      <w:pPr>
        <w:pStyle w:val="a3"/>
        <w:rPr>
          <w:rFonts w:ascii="Times New Roman" w:hAnsi="Times New Roman"/>
          <w:sz w:val="28"/>
          <w:szCs w:val="28"/>
        </w:rPr>
      </w:pPr>
    </w:p>
    <w:p w14:paraId="3528A21E" w14:textId="77777777" w:rsidR="00C8170B" w:rsidRDefault="00C8170B" w:rsidP="00EA4316">
      <w:pPr>
        <w:pStyle w:val="a3"/>
        <w:rPr>
          <w:rFonts w:ascii="Times New Roman" w:hAnsi="Times New Roman"/>
          <w:sz w:val="12"/>
          <w:szCs w:val="12"/>
        </w:rPr>
      </w:pPr>
    </w:p>
    <w:p w14:paraId="68663D69" w14:textId="77777777" w:rsidR="00DC6980" w:rsidRDefault="00DC6980" w:rsidP="00EA4316">
      <w:pPr>
        <w:pStyle w:val="a3"/>
        <w:rPr>
          <w:rFonts w:ascii="Times New Roman" w:hAnsi="Times New Roman"/>
          <w:sz w:val="8"/>
          <w:szCs w:val="8"/>
        </w:rPr>
      </w:pPr>
    </w:p>
    <w:p w14:paraId="65B3C5EC" w14:textId="7B2F809F" w:rsidR="00C8170B" w:rsidRDefault="00EA4316" w:rsidP="00EA43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8170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внесении</w:t>
      </w:r>
      <w:r w:rsidR="00C817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81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изменений</w:t>
      </w:r>
      <w:r w:rsidR="00C817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817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</w:p>
    <w:p w14:paraId="060B99B9" w14:textId="6DF538F8" w:rsidR="00C8170B" w:rsidRDefault="00EA4316" w:rsidP="00EA4316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</w:t>
      </w:r>
      <w:r w:rsidR="00C81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EC5866C" w14:textId="77777777" w:rsidR="00C8170B" w:rsidRDefault="00EA4316" w:rsidP="00EA43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</w:p>
    <w:p w14:paraId="5128A553" w14:textId="4331F5C9" w:rsidR="00EA4316" w:rsidRDefault="00EA4316" w:rsidP="00EA43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</w:t>
      </w:r>
      <w:r w:rsidR="00C8170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Челябинской</w:t>
      </w:r>
      <w:r w:rsidR="00C817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14:paraId="1F5B31C7" w14:textId="60ED8044" w:rsidR="00EA4316" w:rsidRDefault="00EA4316" w:rsidP="00EA4316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от 20.02.2026 </w:t>
      </w:r>
      <w:proofErr w:type="gramStart"/>
      <w:r>
        <w:rPr>
          <w:rFonts w:ascii="Times New Roman" w:hAnsi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/>
          <w:sz w:val="28"/>
          <w:szCs w:val="28"/>
        </w:rPr>
        <w:t xml:space="preserve"> 148 </w:t>
      </w:r>
    </w:p>
    <w:p w14:paraId="125EA1D9" w14:textId="77777777" w:rsidR="00C8170B" w:rsidRPr="00C8170B" w:rsidRDefault="00C8170B" w:rsidP="00EA4316">
      <w:pPr>
        <w:pStyle w:val="a3"/>
        <w:rPr>
          <w:rFonts w:ascii="Times New Roman" w:hAnsi="Times New Roman"/>
          <w:sz w:val="20"/>
          <w:szCs w:val="20"/>
        </w:rPr>
      </w:pPr>
    </w:p>
    <w:p w14:paraId="089163DB" w14:textId="77777777" w:rsidR="00EA4316" w:rsidRPr="0056649E" w:rsidRDefault="00EA4316" w:rsidP="00EA4316">
      <w:pPr>
        <w:pStyle w:val="a3"/>
        <w:rPr>
          <w:rFonts w:ascii="Times New Roman" w:hAnsi="Times New Roman"/>
          <w:sz w:val="28"/>
          <w:szCs w:val="28"/>
        </w:rPr>
      </w:pPr>
    </w:p>
    <w:p w14:paraId="4CB083C0" w14:textId="4B3261D8" w:rsidR="00EA4316" w:rsidRDefault="00EA4316" w:rsidP="00C8170B">
      <w:pPr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</w:t>
      </w:r>
      <w:proofErr w:type="gramStart"/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соответствии </w:t>
      </w:r>
      <w:r w:rsidR="00285EE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со</w:t>
      </w:r>
      <w:proofErr w:type="gramEnd"/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статьей 56 Федерального закона </w:t>
      </w:r>
      <w:r w:rsidR="00285EE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от 29.12.2012 года </w:t>
      </w:r>
      <w:r w:rsidR="00C8170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         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№ 273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-ФЗ «Об образовании в Российской Федерации», Постановлением Правительства Российской Федерации от 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7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4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24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555  «</w:t>
      </w:r>
      <w:r w:rsidRPr="00DC45C1">
        <w:rPr>
          <w:rFonts w:ascii="Times New Roman" w:hAnsi="Times New Roman"/>
          <w:bCs/>
          <w:color w:val="020202"/>
          <w:sz w:val="28"/>
          <w:szCs w:val="28"/>
        </w:rPr>
        <w:t>О целевом обучении по образовательным программам</w:t>
      </w:r>
      <w:r>
        <w:rPr>
          <w:rFonts w:ascii="Times New Roman" w:hAnsi="Times New Roman"/>
          <w:bCs/>
          <w:color w:val="020202"/>
          <w:sz w:val="28"/>
          <w:szCs w:val="28"/>
        </w:rPr>
        <w:t xml:space="preserve"> </w:t>
      </w:r>
      <w:r w:rsidRPr="00DC45C1">
        <w:rPr>
          <w:rFonts w:ascii="Times New Roman" w:hAnsi="Times New Roman"/>
          <w:bCs/>
          <w:color w:val="020202"/>
          <w:sz w:val="28"/>
          <w:szCs w:val="28"/>
        </w:rPr>
        <w:t>среднего профессионального и высшего образования»</w:t>
      </w:r>
      <w:r>
        <w:rPr>
          <w:rFonts w:ascii="Times New Roman" w:hAnsi="Times New Roman"/>
          <w:bCs/>
          <w:color w:val="020202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14:paraId="2ABB499F" w14:textId="0CD175DA" w:rsidR="00EA4316" w:rsidRDefault="00EA4316" w:rsidP="00C8170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Pr="00DC45C1">
        <w:rPr>
          <w:rFonts w:ascii="Times New Roman" w:hAnsi="Times New Roman"/>
          <w:color w:val="000000"/>
          <w:sz w:val="28"/>
          <w:szCs w:val="28"/>
          <w:lang w:eastAsia="ru-RU" w:bidi="ru-RU"/>
        </w:rPr>
        <w:t>д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министрация </w:t>
      </w:r>
      <w:r w:rsidR="00DC698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Карталинского</w:t>
      </w:r>
      <w:proofErr w:type="gramEnd"/>
      <w:r w:rsidR="00DC698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="00DC698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округа Челябинской области </w:t>
      </w:r>
    </w:p>
    <w:p w14:paraId="6E042FAD" w14:textId="77777777" w:rsidR="00EA4316" w:rsidRPr="00E257CA" w:rsidRDefault="00EA4316" w:rsidP="00C8170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ПОСТАНОВЛЯЕТ</w:t>
      </w:r>
    </w:p>
    <w:p w14:paraId="46A7D820" w14:textId="0852FF5A" w:rsidR="00EA4316" w:rsidRDefault="00EA4316" w:rsidP="00C8170B">
      <w:pPr>
        <w:pStyle w:val="a3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1.</w:t>
      </w:r>
      <w:r w:rsidR="00C8170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Внести в  Положение о комиссии по предоставлению мер социальной  поддержки в период обучения граждан, заключивших договор о целевом обучении, утвержденное </w:t>
      </w:r>
      <w:r>
        <w:rPr>
          <w:rFonts w:ascii="Times New Roman" w:hAnsi="Times New Roman"/>
          <w:sz w:val="28"/>
          <w:szCs w:val="28"/>
        </w:rPr>
        <w:t>постановлением Администрации    Карталинского муниципального округа    Челябинской области  от 20.02.2026 года  №</w:t>
      </w:r>
      <w:r w:rsidR="00B576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148 « Об установлении мер социальной поддержки в период обучения граждан, заключивших договор о целевом обучении» следующее изменение:</w:t>
      </w:r>
    </w:p>
    <w:p w14:paraId="79A9C1AD" w14:textId="10E5372A" w:rsidR="00C8170B" w:rsidRDefault="009965ED" w:rsidP="00603920">
      <w:pPr>
        <w:pStyle w:val="a3"/>
        <w:tabs>
          <w:tab w:val="left" w:pos="567"/>
          <w:tab w:val="left" w:pos="709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A4316">
        <w:rPr>
          <w:rFonts w:ascii="Times New Roman" w:hAnsi="Times New Roman"/>
          <w:sz w:val="28"/>
          <w:szCs w:val="28"/>
        </w:rPr>
        <w:t>ункт 1 читать в следующей редакции:</w:t>
      </w:r>
    </w:p>
    <w:p w14:paraId="1E232EED" w14:textId="77F42AFB" w:rsidR="00EA4316" w:rsidRPr="00C8170B" w:rsidRDefault="00EA4316" w:rsidP="00C8170B">
      <w:pPr>
        <w:pStyle w:val="a3"/>
        <w:tabs>
          <w:tab w:val="left" w:pos="567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«1. </w:t>
      </w:r>
      <w:r w:rsidRPr="00C14FA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Настоящее Положение определяет правила работы и состав комиссии по предоставлению мер социальной поддержки в период обучения граждан, заключивших договор о целевом обучении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 программам среднего </w:t>
      </w:r>
      <w:proofErr w:type="gramStart"/>
      <w:r w:rsidR="00D90C5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профессионального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высшего образования </w:t>
      </w:r>
      <w:r w:rsidRPr="00C14FA7">
        <w:rPr>
          <w:rFonts w:ascii="Times New Roman" w:hAnsi="Times New Roman"/>
          <w:color w:val="000000"/>
          <w:sz w:val="28"/>
          <w:szCs w:val="28"/>
          <w:lang w:eastAsia="ru-RU" w:bidi="ru-RU"/>
        </w:rPr>
        <w:t>(далее именуется - Комиссия).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»</w:t>
      </w:r>
      <w:r w:rsidR="00B576AB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1BD2AAA2" w14:textId="55BA679D" w:rsidR="00EA4316" w:rsidRDefault="00EA4316" w:rsidP="009965ED">
      <w:pPr>
        <w:pStyle w:val="a3"/>
        <w:tabs>
          <w:tab w:val="left" w:pos="426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Внести в  Порядок  предоставления и финансирования  мер социальной  поддержки в период обучения граждан, заключивших договор о целевом обучении, утвержденный  </w:t>
      </w:r>
      <w:r>
        <w:rPr>
          <w:rFonts w:ascii="Times New Roman" w:hAnsi="Times New Roman"/>
          <w:sz w:val="28"/>
          <w:szCs w:val="28"/>
        </w:rPr>
        <w:t>постановлением Администрации    Карталинского муниципального округа    Челябинской области  от 20.02.2026 года  №</w:t>
      </w:r>
      <w:r w:rsidR="00B94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148 «Об установлении мер социальной поддержки в период обучения граждан, заключивших договор о целевом обучении» следующее изменение:</w:t>
      </w:r>
    </w:p>
    <w:p w14:paraId="7BE8C4F1" w14:textId="3980F69A" w:rsidR="00EA4316" w:rsidRDefault="00DC6980" w:rsidP="00C8170B">
      <w:pPr>
        <w:pStyle w:val="a3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A4316">
        <w:rPr>
          <w:rFonts w:ascii="Times New Roman" w:hAnsi="Times New Roman"/>
          <w:sz w:val="28"/>
          <w:szCs w:val="28"/>
        </w:rPr>
        <w:t>ункт 1</w:t>
      </w:r>
      <w:r>
        <w:rPr>
          <w:rFonts w:ascii="Times New Roman" w:hAnsi="Times New Roman"/>
          <w:sz w:val="28"/>
          <w:szCs w:val="28"/>
        </w:rPr>
        <w:t xml:space="preserve"> </w:t>
      </w:r>
      <w:r w:rsidR="00EA4316">
        <w:rPr>
          <w:rFonts w:ascii="Times New Roman" w:hAnsi="Times New Roman"/>
          <w:sz w:val="28"/>
          <w:szCs w:val="28"/>
        </w:rPr>
        <w:t>читать в следующей редакции:</w:t>
      </w:r>
    </w:p>
    <w:p w14:paraId="2BD84551" w14:textId="4AE32D70" w:rsidR="00EA4316" w:rsidRDefault="00EA4316" w:rsidP="00C8170B">
      <w:pPr>
        <w:widowControl w:val="0"/>
        <w:tabs>
          <w:tab w:val="left" w:pos="1125"/>
        </w:tabs>
        <w:spacing w:after="0" w:line="322" w:lineRule="exact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 </w:t>
      </w:r>
      <w:r w:rsidRPr="00700B7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Настоящий Порядок определяет механизм предоставления и финансирования мер социальной поддержки в период очной формы обучения граждан по программам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среднего </w:t>
      </w:r>
      <w:r w:rsidR="00D90C53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профессионального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r w:rsidRPr="00700B7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высшего образования, которые заключили договор о целевом обучении, которые в последующем будут трудоустроены в муниципальные организации, финансируемые за счет средств бюджета Карталинского муниципального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округа Челябинской области </w:t>
      </w:r>
      <w:r w:rsidRPr="00700B7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700B78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(далее именуются - граждане).</w:t>
      </w:r>
      <w:r w:rsidR="00B576AB">
        <w:rPr>
          <w:rFonts w:ascii="Times New Roman" w:hAnsi="Times New Roman"/>
          <w:color w:val="000000"/>
          <w:sz w:val="28"/>
          <w:szCs w:val="28"/>
          <w:lang w:eastAsia="ru-RU" w:bidi="ru-RU"/>
        </w:rPr>
        <w:t>».</w:t>
      </w:r>
    </w:p>
    <w:p w14:paraId="22E80055" w14:textId="1F26BD53" w:rsidR="00EA4316" w:rsidRDefault="00EA4316" w:rsidP="00C8170B">
      <w:pPr>
        <w:widowControl w:val="0"/>
        <w:tabs>
          <w:tab w:val="left" w:pos="567"/>
          <w:tab w:val="left" w:pos="1125"/>
        </w:tabs>
        <w:spacing w:after="0" w:line="322" w:lineRule="exact"/>
        <w:ind w:right="-1" w:firstLine="709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3.</w:t>
      </w:r>
      <w:r w:rsidR="00C8170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06AC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Разместить настоящее постановление на официальном сайте </w:t>
      </w:r>
      <w:r w:rsidR="00AC7A03"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Pr="00606AC1">
        <w:rPr>
          <w:rFonts w:ascii="Times New Roman" w:hAnsi="Times New Roman"/>
          <w:color w:val="000000"/>
          <w:sz w:val="28"/>
          <w:szCs w:val="28"/>
          <w:lang w:eastAsia="ru-RU" w:bidi="ru-RU"/>
        </w:rPr>
        <w:t>дминистрации Карталинского муниципального округа Челябинской области.</w:t>
      </w:r>
    </w:p>
    <w:p w14:paraId="3C314A29" w14:textId="77777777" w:rsidR="00AC7A03" w:rsidRPr="00606AC1" w:rsidRDefault="00AC7A03" w:rsidP="00C8170B">
      <w:pPr>
        <w:widowControl w:val="0"/>
        <w:tabs>
          <w:tab w:val="left" w:pos="567"/>
          <w:tab w:val="left" w:pos="1125"/>
        </w:tabs>
        <w:spacing w:after="0" w:line="322" w:lineRule="exact"/>
        <w:ind w:right="-1" w:firstLine="709"/>
        <w:rPr>
          <w:rFonts w:ascii="Times New Roman" w:hAnsi="Times New Roman"/>
          <w:sz w:val="28"/>
          <w:szCs w:val="28"/>
        </w:rPr>
      </w:pPr>
    </w:p>
    <w:p w14:paraId="74967D5B" w14:textId="77777777" w:rsidR="00EA4316" w:rsidRPr="009945FA" w:rsidRDefault="00EA4316" w:rsidP="00C8170B">
      <w:pPr>
        <w:widowControl w:val="0"/>
        <w:tabs>
          <w:tab w:val="left" w:pos="1459"/>
        </w:tabs>
        <w:spacing w:after="0" w:line="317" w:lineRule="exact"/>
        <w:ind w:left="720" w:right="-1"/>
        <w:rPr>
          <w:rFonts w:ascii="Times New Roman" w:hAnsi="Times New Roman"/>
          <w:sz w:val="28"/>
          <w:szCs w:val="28"/>
        </w:rPr>
      </w:pPr>
    </w:p>
    <w:p w14:paraId="4C541028" w14:textId="23554164" w:rsidR="00EA4316" w:rsidRDefault="00EA4316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Глава</w:t>
      </w:r>
      <w:r w:rsidR="00C8170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Картали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нского </w:t>
      </w:r>
    </w:p>
    <w:p w14:paraId="4FFCB15C" w14:textId="77777777" w:rsidR="00EA4316" w:rsidRDefault="00EA4316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  </w:t>
      </w:r>
    </w:p>
    <w:p w14:paraId="2C2D06AA" w14:textId="17DCC2DF" w:rsidR="00EA4316" w:rsidRDefault="00EA4316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Челябинской области                                                                 </w:t>
      </w:r>
      <w:r w:rsidR="00C8170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            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А.Г.</w:t>
      </w:r>
      <w:r w:rsidR="00C8170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9945FA">
        <w:rPr>
          <w:rFonts w:ascii="Times New Roman" w:hAnsi="Times New Roman"/>
          <w:color w:val="000000"/>
          <w:sz w:val="28"/>
          <w:szCs w:val="28"/>
          <w:lang w:eastAsia="ru-RU" w:bidi="ru-RU"/>
        </w:rPr>
        <w:t>Вдовин</w:t>
      </w:r>
    </w:p>
    <w:p w14:paraId="56658558" w14:textId="77777777" w:rsidR="00EA4316" w:rsidRDefault="00EA4316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0FB955CA" w14:textId="77777777" w:rsidR="00EA4316" w:rsidRDefault="00EA4316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541CF189" w14:textId="170F3B9D" w:rsidR="00EA4316" w:rsidRDefault="00EA4316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3E6EA5C4" w14:textId="35DA1EBB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0BD9AD33" w14:textId="38D63905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0D565733" w14:textId="445C05F6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195D7E52" w14:textId="32C3BBFF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1A1005EC" w14:textId="73BFF1DE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25AEC843" w14:textId="3D457A7F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2D7930E8" w14:textId="1D55F4CC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059CF8A6" w14:textId="71FBB72B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0AED5AB" w14:textId="2E47F470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19793512" w14:textId="59F5B8D9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42C13758" w14:textId="097514FF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BB32EEF" w14:textId="541C7EC9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438B784" w14:textId="6EE51C44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67A4A52" w14:textId="7C822219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27631205" w14:textId="1EB703E3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E1CEC89" w14:textId="66AB3223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50AF57FC" w14:textId="71CF2E45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342EF119" w14:textId="07E41272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53A44208" w14:textId="5F860399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3344E47E" w14:textId="74FE7C6E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1F86CD0" w14:textId="12735449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D753D7F" w14:textId="45C52E31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3889EDC9" w14:textId="1E7405A6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4096BAC" w14:textId="5874926E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0B2263DA" w14:textId="415D4629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325973EE" w14:textId="2CC12D8E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09FD6DFE" w14:textId="5A714EBC" w:rsidR="00385C43" w:rsidRDefault="00385C43" w:rsidP="00C8170B">
      <w:pPr>
        <w:widowControl w:val="0"/>
        <w:tabs>
          <w:tab w:val="left" w:pos="1459"/>
        </w:tabs>
        <w:spacing w:after="0" w:line="317" w:lineRule="exact"/>
        <w:ind w:right="-1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sectPr w:rsidR="00385C43" w:rsidSect="00C8170B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63425" w14:textId="77777777" w:rsidR="00FE070B" w:rsidRDefault="00FE070B" w:rsidP="003846F6">
      <w:pPr>
        <w:spacing w:after="0" w:line="240" w:lineRule="auto"/>
      </w:pPr>
      <w:r>
        <w:separator/>
      </w:r>
    </w:p>
  </w:endnote>
  <w:endnote w:type="continuationSeparator" w:id="0">
    <w:p w14:paraId="555B8050" w14:textId="77777777" w:rsidR="00FE070B" w:rsidRDefault="00FE070B" w:rsidP="0038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7219C" w14:textId="77777777" w:rsidR="00FE070B" w:rsidRDefault="00FE070B" w:rsidP="003846F6">
      <w:pPr>
        <w:spacing w:after="0" w:line="240" w:lineRule="auto"/>
      </w:pPr>
      <w:r>
        <w:separator/>
      </w:r>
    </w:p>
  </w:footnote>
  <w:footnote w:type="continuationSeparator" w:id="0">
    <w:p w14:paraId="6BE61431" w14:textId="77777777" w:rsidR="00FE070B" w:rsidRDefault="00FE070B" w:rsidP="0038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4139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D259EAE" w14:textId="67F1FE04" w:rsidR="00C8170B" w:rsidRPr="00C8170B" w:rsidRDefault="00C8170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8170B">
          <w:rPr>
            <w:rFonts w:ascii="Times New Roman" w:hAnsi="Times New Roman"/>
            <w:sz w:val="28"/>
            <w:szCs w:val="28"/>
          </w:rPr>
          <w:fldChar w:fldCharType="begin"/>
        </w:r>
        <w:r w:rsidRPr="00C8170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70B">
          <w:rPr>
            <w:rFonts w:ascii="Times New Roman" w:hAnsi="Times New Roman"/>
            <w:sz w:val="28"/>
            <w:szCs w:val="28"/>
          </w:rPr>
          <w:fldChar w:fldCharType="separate"/>
        </w:r>
        <w:r w:rsidRPr="00C8170B">
          <w:rPr>
            <w:rFonts w:ascii="Times New Roman" w:hAnsi="Times New Roman"/>
            <w:sz w:val="28"/>
            <w:szCs w:val="28"/>
          </w:rPr>
          <w:t>2</w:t>
        </w:r>
        <w:r w:rsidRPr="00C817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D1A40"/>
    <w:multiLevelType w:val="hybridMultilevel"/>
    <w:tmpl w:val="F766B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6FCB"/>
    <w:multiLevelType w:val="hybridMultilevel"/>
    <w:tmpl w:val="06F06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F8"/>
    <w:rsid w:val="000202C1"/>
    <w:rsid w:val="00027B46"/>
    <w:rsid w:val="00033F22"/>
    <w:rsid w:val="00036D90"/>
    <w:rsid w:val="0004461E"/>
    <w:rsid w:val="00062E90"/>
    <w:rsid w:val="00066BEB"/>
    <w:rsid w:val="000673D1"/>
    <w:rsid w:val="0007256C"/>
    <w:rsid w:val="00084050"/>
    <w:rsid w:val="00090105"/>
    <w:rsid w:val="000A28E3"/>
    <w:rsid w:val="000A615C"/>
    <w:rsid w:val="000B0B29"/>
    <w:rsid w:val="000F5DCE"/>
    <w:rsid w:val="00111788"/>
    <w:rsid w:val="001158FB"/>
    <w:rsid w:val="001206AD"/>
    <w:rsid w:val="00152297"/>
    <w:rsid w:val="0016175D"/>
    <w:rsid w:val="001740BC"/>
    <w:rsid w:val="0017503A"/>
    <w:rsid w:val="001861A8"/>
    <w:rsid w:val="0019432F"/>
    <w:rsid w:val="00195E5C"/>
    <w:rsid w:val="001A0761"/>
    <w:rsid w:val="001A3BBA"/>
    <w:rsid w:val="001B1DA1"/>
    <w:rsid w:val="001B2D4F"/>
    <w:rsid w:val="001B67D0"/>
    <w:rsid w:val="001C1801"/>
    <w:rsid w:val="001C2CDC"/>
    <w:rsid w:val="001D54C7"/>
    <w:rsid w:val="001D612B"/>
    <w:rsid w:val="001F5F1E"/>
    <w:rsid w:val="001F61B7"/>
    <w:rsid w:val="00203FE4"/>
    <w:rsid w:val="00216DF8"/>
    <w:rsid w:val="0022359D"/>
    <w:rsid w:val="00231473"/>
    <w:rsid w:val="00235A56"/>
    <w:rsid w:val="002442F6"/>
    <w:rsid w:val="00264616"/>
    <w:rsid w:val="00274989"/>
    <w:rsid w:val="002757C5"/>
    <w:rsid w:val="0028018E"/>
    <w:rsid w:val="00284584"/>
    <w:rsid w:val="00284D41"/>
    <w:rsid w:val="00284E8C"/>
    <w:rsid w:val="00285A04"/>
    <w:rsid w:val="00285EE8"/>
    <w:rsid w:val="0028765B"/>
    <w:rsid w:val="002A0812"/>
    <w:rsid w:val="002A454A"/>
    <w:rsid w:val="002A54C0"/>
    <w:rsid w:val="002A63E6"/>
    <w:rsid w:val="002B4597"/>
    <w:rsid w:val="002B65BB"/>
    <w:rsid w:val="002B69DF"/>
    <w:rsid w:val="002E6861"/>
    <w:rsid w:val="00300C6A"/>
    <w:rsid w:val="00305F02"/>
    <w:rsid w:val="003060AE"/>
    <w:rsid w:val="00314603"/>
    <w:rsid w:val="00361928"/>
    <w:rsid w:val="003729DA"/>
    <w:rsid w:val="00382A7C"/>
    <w:rsid w:val="003846F6"/>
    <w:rsid w:val="00384720"/>
    <w:rsid w:val="00385C43"/>
    <w:rsid w:val="00391DA9"/>
    <w:rsid w:val="00396F39"/>
    <w:rsid w:val="003A1ACB"/>
    <w:rsid w:val="003C4B81"/>
    <w:rsid w:val="003D3E35"/>
    <w:rsid w:val="003E04B8"/>
    <w:rsid w:val="003E3166"/>
    <w:rsid w:val="003F62CB"/>
    <w:rsid w:val="00401211"/>
    <w:rsid w:val="00407102"/>
    <w:rsid w:val="00410DF6"/>
    <w:rsid w:val="00413EEE"/>
    <w:rsid w:val="00415E3E"/>
    <w:rsid w:val="00423297"/>
    <w:rsid w:val="00440FB1"/>
    <w:rsid w:val="00460739"/>
    <w:rsid w:val="00466212"/>
    <w:rsid w:val="00473189"/>
    <w:rsid w:val="00482386"/>
    <w:rsid w:val="00495448"/>
    <w:rsid w:val="004A22AE"/>
    <w:rsid w:val="004B6234"/>
    <w:rsid w:val="004B7A57"/>
    <w:rsid w:val="004E0172"/>
    <w:rsid w:val="004E4016"/>
    <w:rsid w:val="004F3BB3"/>
    <w:rsid w:val="00504E2D"/>
    <w:rsid w:val="00520D3F"/>
    <w:rsid w:val="005405D6"/>
    <w:rsid w:val="005410FD"/>
    <w:rsid w:val="00550C0B"/>
    <w:rsid w:val="0055151C"/>
    <w:rsid w:val="005911E1"/>
    <w:rsid w:val="005B6FD2"/>
    <w:rsid w:val="005C372C"/>
    <w:rsid w:val="005D01A5"/>
    <w:rsid w:val="005D211B"/>
    <w:rsid w:val="005F03AB"/>
    <w:rsid w:val="00603920"/>
    <w:rsid w:val="00607B1C"/>
    <w:rsid w:val="00631145"/>
    <w:rsid w:val="00641DAF"/>
    <w:rsid w:val="0064727D"/>
    <w:rsid w:val="006535CA"/>
    <w:rsid w:val="00681A16"/>
    <w:rsid w:val="006958FF"/>
    <w:rsid w:val="006A1080"/>
    <w:rsid w:val="006A7154"/>
    <w:rsid w:val="006D2146"/>
    <w:rsid w:val="006D29B6"/>
    <w:rsid w:val="006E288B"/>
    <w:rsid w:val="007051AD"/>
    <w:rsid w:val="007224F7"/>
    <w:rsid w:val="0072519A"/>
    <w:rsid w:val="00726A00"/>
    <w:rsid w:val="00727724"/>
    <w:rsid w:val="00732EBE"/>
    <w:rsid w:val="007370CF"/>
    <w:rsid w:val="0073712F"/>
    <w:rsid w:val="007374B4"/>
    <w:rsid w:val="007412D2"/>
    <w:rsid w:val="00743CCD"/>
    <w:rsid w:val="0075133B"/>
    <w:rsid w:val="0076161C"/>
    <w:rsid w:val="00797656"/>
    <w:rsid w:val="007A2614"/>
    <w:rsid w:val="007D533F"/>
    <w:rsid w:val="007E6E33"/>
    <w:rsid w:val="00812533"/>
    <w:rsid w:val="0082666D"/>
    <w:rsid w:val="00836400"/>
    <w:rsid w:val="00836677"/>
    <w:rsid w:val="00842E1E"/>
    <w:rsid w:val="00877B89"/>
    <w:rsid w:val="00892460"/>
    <w:rsid w:val="00897B5B"/>
    <w:rsid w:val="008A29FA"/>
    <w:rsid w:val="008A5943"/>
    <w:rsid w:val="008D4FAD"/>
    <w:rsid w:val="008E79C6"/>
    <w:rsid w:val="008F5CBA"/>
    <w:rsid w:val="00905E6E"/>
    <w:rsid w:val="00907D8E"/>
    <w:rsid w:val="00915178"/>
    <w:rsid w:val="0091518B"/>
    <w:rsid w:val="00937252"/>
    <w:rsid w:val="009906F8"/>
    <w:rsid w:val="009965ED"/>
    <w:rsid w:val="009B5F15"/>
    <w:rsid w:val="009D781F"/>
    <w:rsid w:val="009E04D6"/>
    <w:rsid w:val="009F1E18"/>
    <w:rsid w:val="009F597C"/>
    <w:rsid w:val="00A01724"/>
    <w:rsid w:val="00A201CC"/>
    <w:rsid w:val="00A20A87"/>
    <w:rsid w:val="00A47174"/>
    <w:rsid w:val="00A5094E"/>
    <w:rsid w:val="00A53DEB"/>
    <w:rsid w:val="00A577C6"/>
    <w:rsid w:val="00A87315"/>
    <w:rsid w:val="00AA31E5"/>
    <w:rsid w:val="00AA4E8A"/>
    <w:rsid w:val="00AC4279"/>
    <w:rsid w:val="00AC7A03"/>
    <w:rsid w:val="00B13B32"/>
    <w:rsid w:val="00B170E7"/>
    <w:rsid w:val="00B20C0A"/>
    <w:rsid w:val="00B30100"/>
    <w:rsid w:val="00B34FDD"/>
    <w:rsid w:val="00B50EA7"/>
    <w:rsid w:val="00B553B1"/>
    <w:rsid w:val="00B576AB"/>
    <w:rsid w:val="00B612E2"/>
    <w:rsid w:val="00B7084E"/>
    <w:rsid w:val="00B802E6"/>
    <w:rsid w:val="00B86F0A"/>
    <w:rsid w:val="00B90599"/>
    <w:rsid w:val="00B94923"/>
    <w:rsid w:val="00B961A2"/>
    <w:rsid w:val="00BA0C6B"/>
    <w:rsid w:val="00BB506B"/>
    <w:rsid w:val="00BB7DBB"/>
    <w:rsid w:val="00BD0347"/>
    <w:rsid w:val="00BE0583"/>
    <w:rsid w:val="00BE7BF4"/>
    <w:rsid w:val="00BF65B4"/>
    <w:rsid w:val="00C25AD1"/>
    <w:rsid w:val="00C315FC"/>
    <w:rsid w:val="00C50B08"/>
    <w:rsid w:val="00C64477"/>
    <w:rsid w:val="00C7654F"/>
    <w:rsid w:val="00C8170B"/>
    <w:rsid w:val="00CB6B89"/>
    <w:rsid w:val="00CC0CA3"/>
    <w:rsid w:val="00CD5876"/>
    <w:rsid w:val="00CE2030"/>
    <w:rsid w:val="00CF214C"/>
    <w:rsid w:val="00CF4B09"/>
    <w:rsid w:val="00CF666A"/>
    <w:rsid w:val="00D014D6"/>
    <w:rsid w:val="00D05CD7"/>
    <w:rsid w:val="00D11A54"/>
    <w:rsid w:val="00D16B96"/>
    <w:rsid w:val="00D306D1"/>
    <w:rsid w:val="00D40A2D"/>
    <w:rsid w:val="00D60CFB"/>
    <w:rsid w:val="00D81F18"/>
    <w:rsid w:val="00D84F3E"/>
    <w:rsid w:val="00D90C53"/>
    <w:rsid w:val="00DA1CD8"/>
    <w:rsid w:val="00DA750D"/>
    <w:rsid w:val="00DB267E"/>
    <w:rsid w:val="00DC6980"/>
    <w:rsid w:val="00DF0702"/>
    <w:rsid w:val="00E15AEE"/>
    <w:rsid w:val="00E176E4"/>
    <w:rsid w:val="00E1799A"/>
    <w:rsid w:val="00E44DC8"/>
    <w:rsid w:val="00E55095"/>
    <w:rsid w:val="00E65382"/>
    <w:rsid w:val="00E66B02"/>
    <w:rsid w:val="00E872C1"/>
    <w:rsid w:val="00E9397B"/>
    <w:rsid w:val="00EA3D57"/>
    <w:rsid w:val="00EA4316"/>
    <w:rsid w:val="00EA6398"/>
    <w:rsid w:val="00EA7681"/>
    <w:rsid w:val="00EB14BC"/>
    <w:rsid w:val="00EC49B6"/>
    <w:rsid w:val="00EE5F62"/>
    <w:rsid w:val="00F05C18"/>
    <w:rsid w:val="00F10293"/>
    <w:rsid w:val="00F12781"/>
    <w:rsid w:val="00F24D01"/>
    <w:rsid w:val="00F3007D"/>
    <w:rsid w:val="00F340EF"/>
    <w:rsid w:val="00F71A74"/>
    <w:rsid w:val="00F8423D"/>
    <w:rsid w:val="00F92A9E"/>
    <w:rsid w:val="00FA0AAC"/>
    <w:rsid w:val="00FA27A6"/>
    <w:rsid w:val="00FA5E16"/>
    <w:rsid w:val="00FA61D2"/>
    <w:rsid w:val="00FB2394"/>
    <w:rsid w:val="00FE070B"/>
    <w:rsid w:val="00FE4646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3A6"/>
  <w15:docId w15:val="{D1FDD097-FCC3-47F5-84AC-67636DA4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F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F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1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17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2876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058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124</cp:revision>
  <cp:lastPrinted>2026-03-31T09:17:00Z</cp:lastPrinted>
  <dcterms:created xsi:type="dcterms:W3CDTF">2018-03-29T05:03:00Z</dcterms:created>
  <dcterms:modified xsi:type="dcterms:W3CDTF">2026-04-02T11:42:00Z</dcterms:modified>
</cp:coreProperties>
</file>